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1FC" w:rsidRDefault="00DE0E29">
      <w:pPr>
        <w:rPr>
          <w:sz w:val="20"/>
        </w:rPr>
        <w:sectPr w:rsidR="006C41FC">
          <w:footerReference w:type="default" r:id="rId7"/>
          <w:pgSz w:w="11920" w:h="16850"/>
          <w:pgMar w:top="1420" w:right="880" w:bottom="2514" w:left="740" w:header="0" w:footer="985" w:gutter="0"/>
          <w:cols w:space="708"/>
        </w:sectPr>
      </w:pPr>
      <w:r>
        <w:rPr>
          <w:sz w:val="20"/>
        </w:rPr>
        <w:t>6</w:t>
      </w:r>
    </w:p>
    <w:tbl>
      <w:tblPr>
        <w:tblStyle w:val="TableNormal"/>
        <w:tblW w:w="0" w:type="auto"/>
        <w:tblInd w:w="246" w:type="dxa"/>
        <w:tblBorders>
          <w:top w:val="single" w:sz="4" w:space="0" w:color="F48AC2"/>
          <w:left w:val="single" w:sz="4" w:space="0" w:color="F48AC2"/>
          <w:bottom w:val="single" w:sz="4" w:space="0" w:color="F48AC2"/>
          <w:right w:val="single" w:sz="4" w:space="0" w:color="F48AC2"/>
          <w:insideH w:val="single" w:sz="4" w:space="0" w:color="F48AC2"/>
          <w:insideV w:val="single" w:sz="4" w:space="0" w:color="F48AC2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1416"/>
        <w:gridCol w:w="5320"/>
      </w:tblGrid>
      <w:tr w:rsidR="006C41FC">
        <w:trPr>
          <w:trHeight w:val="117"/>
        </w:trPr>
        <w:tc>
          <w:tcPr>
            <w:tcW w:w="9780" w:type="dxa"/>
            <w:gridSpan w:val="3"/>
            <w:tcBorders>
              <w:bottom w:val="nil"/>
            </w:tcBorders>
          </w:tcPr>
          <w:p w:rsidR="006C41FC" w:rsidRDefault="006C41F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C41FC">
        <w:trPr>
          <w:trHeight w:val="434"/>
        </w:trPr>
        <w:tc>
          <w:tcPr>
            <w:tcW w:w="9780" w:type="dxa"/>
            <w:gridSpan w:val="3"/>
            <w:tcBorders>
              <w:top w:val="nil"/>
              <w:bottom w:val="nil"/>
            </w:tcBorders>
            <w:shd w:val="clear" w:color="auto" w:fill="B31166"/>
          </w:tcPr>
          <w:p w:rsidR="00D43747" w:rsidRDefault="00FC2AC4">
            <w:pPr>
              <w:pStyle w:val="TableParagraph"/>
              <w:spacing w:before="58"/>
              <w:ind w:left="113"/>
              <w:rPr>
                <w:color w:val="FFFFFF"/>
                <w:spacing w:val="-3"/>
                <w:sz w:val="24"/>
              </w:rPr>
            </w:pPr>
            <w:r>
              <w:rPr>
                <w:color w:val="FFFFFF"/>
                <w:sz w:val="24"/>
              </w:rPr>
              <w:t>NOMINACE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cenu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KNIHOVNICKÁ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K2</w:t>
            </w:r>
          </w:p>
          <w:p w:rsidR="006C41FC" w:rsidRDefault="00FC2AC4">
            <w:pPr>
              <w:pStyle w:val="TableParagraph"/>
              <w:spacing w:before="58"/>
              <w:ind w:left="113"/>
              <w:rPr>
                <w:sz w:val="24"/>
              </w:rPr>
            </w:pPr>
            <w:r>
              <w:rPr>
                <w:color w:val="FFFFFF"/>
                <w:sz w:val="24"/>
              </w:rPr>
              <w:t>knihovnice/knihovník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Moravskoslezského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kraje</w:t>
            </w:r>
            <w:r w:rsidR="00D43747">
              <w:rPr>
                <w:color w:val="FFFFFF"/>
                <w:spacing w:val="-3"/>
                <w:sz w:val="24"/>
              </w:rPr>
              <w:t xml:space="preserve"> 202</w:t>
            </w:r>
            <w:r w:rsidR="00DE0E29">
              <w:rPr>
                <w:color w:val="FFFFFF"/>
                <w:spacing w:val="-3"/>
                <w:sz w:val="24"/>
              </w:rPr>
              <w:t>6</w:t>
            </w:r>
          </w:p>
        </w:tc>
      </w:tr>
      <w:tr w:rsidR="006C41FC">
        <w:trPr>
          <w:trHeight w:val="181"/>
        </w:trPr>
        <w:tc>
          <w:tcPr>
            <w:tcW w:w="9780" w:type="dxa"/>
            <w:gridSpan w:val="3"/>
            <w:tcBorders>
              <w:top w:val="nil"/>
              <w:bottom w:val="single" w:sz="12" w:space="0" w:color="EC52A2"/>
            </w:tcBorders>
          </w:tcPr>
          <w:p w:rsidR="006C41FC" w:rsidRDefault="006C41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41FC">
        <w:trPr>
          <w:trHeight w:val="361"/>
        </w:trPr>
        <w:tc>
          <w:tcPr>
            <w:tcW w:w="3044" w:type="dxa"/>
            <w:tcBorders>
              <w:top w:val="single" w:sz="12" w:space="0" w:color="EC52A2"/>
            </w:tcBorders>
          </w:tcPr>
          <w:p w:rsidR="006C41FC" w:rsidRDefault="00FC2AC4">
            <w:pPr>
              <w:pStyle w:val="TableParagraph"/>
              <w:spacing w:before="97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JMÉNO</w:t>
            </w:r>
            <w:r w:rsidR="00D3107F">
              <w:rPr>
                <w:b/>
                <w:spacing w:val="-2"/>
                <w:sz w:val="20"/>
              </w:rPr>
              <w:t xml:space="preserve"> NOMINOVANÉ/HO</w:t>
            </w:r>
          </w:p>
        </w:tc>
        <w:tc>
          <w:tcPr>
            <w:tcW w:w="6736" w:type="dxa"/>
            <w:gridSpan w:val="2"/>
            <w:tcBorders>
              <w:top w:val="single" w:sz="12" w:space="0" w:color="EC52A2"/>
            </w:tcBorders>
          </w:tcPr>
          <w:p w:rsidR="006C41FC" w:rsidRDefault="006C41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1FC">
        <w:trPr>
          <w:trHeight w:val="359"/>
        </w:trPr>
        <w:tc>
          <w:tcPr>
            <w:tcW w:w="3044" w:type="dxa"/>
          </w:tcPr>
          <w:p w:rsidR="006C41FC" w:rsidRDefault="00FC2AC4">
            <w:pPr>
              <w:pStyle w:val="TableParagraph"/>
              <w:spacing w:before="97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KNIHOVNY</w:t>
            </w:r>
          </w:p>
        </w:tc>
        <w:tc>
          <w:tcPr>
            <w:tcW w:w="6736" w:type="dxa"/>
            <w:gridSpan w:val="2"/>
          </w:tcPr>
          <w:p w:rsidR="006C41FC" w:rsidRDefault="006C41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1FC">
        <w:trPr>
          <w:trHeight w:val="362"/>
        </w:trPr>
        <w:tc>
          <w:tcPr>
            <w:tcW w:w="3044" w:type="dxa"/>
          </w:tcPr>
          <w:p w:rsidR="006C41FC" w:rsidRDefault="00FC2AC4">
            <w:pPr>
              <w:pStyle w:val="TableParagraph"/>
              <w:spacing w:before="99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6736" w:type="dxa"/>
            <w:gridSpan w:val="2"/>
          </w:tcPr>
          <w:p w:rsidR="006C41FC" w:rsidRDefault="006C41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1FC">
        <w:trPr>
          <w:trHeight w:val="361"/>
        </w:trPr>
        <w:tc>
          <w:tcPr>
            <w:tcW w:w="3044" w:type="dxa"/>
          </w:tcPr>
          <w:p w:rsidR="006C41FC" w:rsidRDefault="00FC2AC4">
            <w:pPr>
              <w:pStyle w:val="TableParagraph"/>
              <w:spacing w:before="95"/>
              <w:ind w:left="11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6736" w:type="dxa"/>
            <w:gridSpan w:val="2"/>
          </w:tcPr>
          <w:p w:rsidR="006C41FC" w:rsidRDefault="006C41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1FC">
        <w:trPr>
          <w:trHeight w:val="117"/>
        </w:trPr>
        <w:tc>
          <w:tcPr>
            <w:tcW w:w="9780" w:type="dxa"/>
            <w:gridSpan w:val="3"/>
            <w:tcBorders>
              <w:bottom w:val="nil"/>
            </w:tcBorders>
          </w:tcPr>
          <w:p w:rsidR="006C41FC" w:rsidRDefault="006C41F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C41FC">
        <w:trPr>
          <w:trHeight w:val="410"/>
        </w:trPr>
        <w:tc>
          <w:tcPr>
            <w:tcW w:w="9780" w:type="dxa"/>
            <w:gridSpan w:val="3"/>
            <w:tcBorders>
              <w:top w:val="nil"/>
              <w:bottom w:val="nil"/>
            </w:tcBorders>
            <w:shd w:val="clear" w:color="auto" w:fill="B31166"/>
          </w:tcPr>
          <w:p w:rsidR="006C41FC" w:rsidRDefault="00FC2AC4">
            <w:pPr>
              <w:pStyle w:val="TableParagraph"/>
              <w:spacing w:before="55"/>
              <w:ind w:left="113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NAVRHOVATEL</w:t>
            </w:r>
          </w:p>
        </w:tc>
      </w:tr>
      <w:tr w:rsidR="006C41FC">
        <w:trPr>
          <w:trHeight w:val="239"/>
        </w:trPr>
        <w:tc>
          <w:tcPr>
            <w:tcW w:w="9780" w:type="dxa"/>
            <w:gridSpan w:val="3"/>
            <w:tcBorders>
              <w:top w:val="nil"/>
            </w:tcBorders>
          </w:tcPr>
          <w:p w:rsidR="006C41FC" w:rsidRDefault="006C41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41FC">
        <w:trPr>
          <w:trHeight w:val="361"/>
        </w:trPr>
        <w:tc>
          <w:tcPr>
            <w:tcW w:w="3044" w:type="dxa"/>
          </w:tcPr>
          <w:p w:rsidR="006C41FC" w:rsidRDefault="00FC2AC4">
            <w:pPr>
              <w:pStyle w:val="TableParagraph"/>
              <w:spacing w:before="9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JMÉNO</w:t>
            </w:r>
          </w:p>
        </w:tc>
        <w:tc>
          <w:tcPr>
            <w:tcW w:w="6736" w:type="dxa"/>
            <w:gridSpan w:val="2"/>
          </w:tcPr>
          <w:p w:rsidR="006C41FC" w:rsidRDefault="006C41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1FC">
        <w:trPr>
          <w:trHeight w:val="360"/>
        </w:trPr>
        <w:tc>
          <w:tcPr>
            <w:tcW w:w="3044" w:type="dxa"/>
          </w:tcPr>
          <w:p w:rsidR="006C41FC" w:rsidRDefault="00FC2AC4">
            <w:pPr>
              <w:pStyle w:val="TableParagraph"/>
              <w:spacing w:before="98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INSTITUCE</w:t>
            </w:r>
          </w:p>
        </w:tc>
        <w:tc>
          <w:tcPr>
            <w:tcW w:w="6736" w:type="dxa"/>
            <w:gridSpan w:val="2"/>
          </w:tcPr>
          <w:p w:rsidR="006C41FC" w:rsidRDefault="006C41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1FC">
        <w:trPr>
          <w:trHeight w:val="359"/>
        </w:trPr>
        <w:tc>
          <w:tcPr>
            <w:tcW w:w="3044" w:type="dxa"/>
          </w:tcPr>
          <w:p w:rsidR="006C41FC" w:rsidRDefault="00FC2AC4">
            <w:pPr>
              <w:pStyle w:val="TableParagraph"/>
              <w:spacing w:before="9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ADRESA</w:t>
            </w:r>
          </w:p>
        </w:tc>
        <w:tc>
          <w:tcPr>
            <w:tcW w:w="6736" w:type="dxa"/>
            <w:gridSpan w:val="2"/>
          </w:tcPr>
          <w:p w:rsidR="006C41FC" w:rsidRDefault="006C41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1FC">
        <w:trPr>
          <w:trHeight w:val="361"/>
        </w:trPr>
        <w:tc>
          <w:tcPr>
            <w:tcW w:w="3044" w:type="dxa"/>
          </w:tcPr>
          <w:p w:rsidR="006C41FC" w:rsidRDefault="00FC2AC4">
            <w:pPr>
              <w:pStyle w:val="TableParagraph"/>
              <w:spacing w:before="9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6736" w:type="dxa"/>
            <w:gridSpan w:val="2"/>
          </w:tcPr>
          <w:p w:rsidR="006C41FC" w:rsidRDefault="006C41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1FC">
        <w:trPr>
          <w:trHeight w:val="362"/>
        </w:trPr>
        <w:tc>
          <w:tcPr>
            <w:tcW w:w="3044" w:type="dxa"/>
          </w:tcPr>
          <w:p w:rsidR="006C41FC" w:rsidRDefault="00FC2AC4">
            <w:pPr>
              <w:pStyle w:val="TableParagraph"/>
              <w:spacing w:before="95"/>
              <w:ind w:left="11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6736" w:type="dxa"/>
            <w:gridSpan w:val="2"/>
          </w:tcPr>
          <w:p w:rsidR="006C41FC" w:rsidRDefault="006C41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1FC">
        <w:trPr>
          <w:trHeight w:val="119"/>
        </w:trPr>
        <w:tc>
          <w:tcPr>
            <w:tcW w:w="9780" w:type="dxa"/>
            <w:gridSpan w:val="3"/>
            <w:tcBorders>
              <w:bottom w:val="nil"/>
            </w:tcBorders>
          </w:tcPr>
          <w:p w:rsidR="006C41FC" w:rsidRDefault="006C41F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C41FC">
        <w:trPr>
          <w:trHeight w:val="405"/>
        </w:trPr>
        <w:tc>
          <w:tcPr>
            <w:tcW w:w="9780" w:type="dxa"/>
            <w:gridSpan w:val="3"/>
            <w:tcBorders>
              <w:top w:val="nil"/>
              <w:bottom w:val="nil"/>
            </w:tcBorders>
            <w:shd w:val="clear" w:color="auto" w:fill="B31166"/>
          </w:tcPr>
          <w:p w:rsidR="006C41FC" w:rsidRDefault="00FC2AC4">
            <w:pPr>
              <w:pStyle w:val="TableParagraph"/>
              <w:spacing w:before="55"/>
              <w:ind w:left="113"/>
              <w:rPr>
                <w:sz w:val="24"/>
              </w:rPr>
            </w:pPr>
            <w:r>
              <w:rPr>
                <w:color w:val="FFFFFF"/>
                <w:sz w:val="24"/>
              </w:rPr>
              <w:t>ZDŮVODNĚNÍ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NOMINACE</w:t>
            </w:r>
          </w:p>
        </w:tc>
      </w:tr>
      <w:tr w:rsidR="006C41FC">
        <w:trPr>
          <w:trHeight w:val="239"/>
        </w:trPr>
        <w:tc>
          <w:tcPr>
            <w:tcW w:w="9780" w:type="dxa"/>
            <w:gridSpan w:val="3"/>
            <w:tcBorders>
              <w:top w:val="nil"/>
            </w:tcBorders>
          </w:tcPr>
          <w:p w:rsidR="006C41FC" w:rsidRDefault="006C41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41FC">
        <w:trPr>
          <w:trHeight w:val="4819"/>
        </w:trPr>
        <w:tc>
          <w:tcPr>
            <w:tcW w:w="9780" w:type="dxa"/>
            <w:gridSpan w:val="3"/>
          </w:tcPr>
          <w:p w:rsidR="006C41FC" w:rsidRDefault="0070428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maximálně 2 tis. znaků</w:t>
            </w:r>
          </w:p>
        </w:tc>
      </w:tr>
      <w:tr w:rsidR="006C41FC">
        <w:trPr>
          <w:trHeight w:val="479"/>
        </w:trPr>
        <w:tc>
          <w:tcPr>
            <w:tcW w:w="4460" w:type="dxa"/>
            <w:gridSpan w:val="2"/>
          </w:tcPr>
          <w:p w:rsidR="006C41FC" w:rsidRDefault="00FC2AC4">
            <w:pPr>
              <w:pStyle w:val="TableParagraph"/>
              <w:spacing w:before="119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5320" w:type="dxa"/>
          </w:tcPr>
          <w:p w:rsidR="006C41FC" w:rsidRDefault="00FC2AC4">
            <w:pPr>
              <w:pStyle w:val="TableParagraph"/>
              <w:spacing w:before="119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PODPIS</w:t>
            </w:r>
          </w:p>
        </w:tc>
      </w:tr>
      <w:tr w:rsidR="006C41FC" w:rsidTr="00A37C03">
        <w:trPr>
          <w:trHeight w:val="415"/>
        </w:trPr>
        <w:tc>
          <w:tcPr>
            <w:tcW w:w="9780" w:type="dxa"/>
            <w:gridSpan w:val="3"/>
          </w:tcPr>
          <w:p w:rsidR="006C41FC" w:rsidRDefault="00A37C03">
            <w:pPr>
              <w:pStyle w:val="TableParagraph"/>
              <w:spacing w:line="241" w:lineRule="exact"/>
              <w:ind w:left="113"/>
              <w:rPr>
                <w:sz w:val="20"/>
              </w:rPr>
            </w:pPr>
            <w:r w:rsidRPr="00E74E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Vyplněný a podepsaný formulář zašlete </w:t>
            </w:r>
            <w:r w:rsidRPr="0094560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 </w:t>
            </w:r>
            <w:r w:rsidRPr="007F2AB1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</w:t>
            </w:r>
            <w:r w:rsidR="00DE0E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</w:t>
            </w:r>
            <w:r w:rsidRPr="007F2AB1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3. 202</w:t>
            </w:r>
            <w:r w:rsidR="00DE0E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(rozhoduje </w:t>
            </w:r>
            <w:r w:rsidR="005077F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čas odeslání do půlnoci daného data)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elektronicky </w:t>
            </w:r>
            <w:r w:rsidRPr="00A448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 rukám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Radky Krejčí </w:t>
            </w:r>
            <w:r>
              <w:rPr>
                <w:rFonts w:eastAsia="Times New Roman" w:cs="Times New Roman"/>
                <w:color w:val="000000"/>
                <w:lang w:eastAsia="cs-CZ"/>
              </w:rPr>
              <w:t>(</w:t>
            </w:r>
            <w:hyperlink r:id="rId8" w:history="1">
              <w:r w:rsidRPr="0094560E">
                <w:rPr>
                  <w:rStyle w:val="Hypertextovodkaz"/>
                  <w:rFonts w:asciiTheme="minorHAnsi" w:eastAsia="Times New Roman" w:hAnsiTheme="minorHAnsi" w:cstheme="minorHAnsi"/>
                  <w:lang w:eastAsia="cs-CZ"/>
                </w:rPr>
                <w:t>r</w:t>
              </w:r>
              <w:r w:rsidRPr="0094560E">
                <w:rPr>
                  <w:rStyle w:val="Hypertextovodkaz"/>
                  <w:rFonts w:asciiTheme="minorHAnsi" w:hAnsiTheme="minorHAnsi" w:cstheme="minorHAnsi"/>
                </w:rPr>
                <w:t>adka.krejci@msvk.cz</w:t>
              </w:r>
            </w:hyperlink>
            <w:r w:rsidRPr="0094560E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Mgr. Petry Ševčíkové (</w:t>
            </w:r>
            <w:hyperlink r:id="rId9" w:history="1">
              <w:r w:rsidRPr="005729CA">
                <w:rPr>
                  <w:rStyle w:val="Hypertextovodkaz"/>
                  <w:rFonts w:ascii="Calibri" w:eastAsia="Times New Roman" w:hAnsi="Calibri" w:cs="Times New Roman"/>
                  <w:lang w:eastAsia="cs-CZ"/>
                </w:rPr>
                <w:t>petra.sevcikova@msvk.cz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r w:rsidR="005077F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Podpis </w:t>
            </w:r>
            <w:r w:rsidR="00C90488">
              <w:rPr>
                <w:rFonts w:ascii="Calibri" w:eastAsia="Times New Roman" w:hAnsi="Calibri" w:cs="Times New Roman"/>
                <w:color w:val="000000"/>
                <w:lang w:eastAsia="cs-CZ"/>
              </w:rPr>
              <w:t>formuláře i</w:t>
            </w:r>
            <w:r w:rsidR="005077F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souhlasu</w:t>
            </w:r>
            <w:r w:rsidR="00C904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se zpracováním údajů</w:t>
            </w:r>
            <w:r w:rsidR="005077F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stačí formou </w:t>
            </w:r>
            <w:proofErr w:type="spellStart"/>
            <w:r w:rsidR="005077F4">
              <w:rPr>
                <w:rFonts w:ascii="Calibri" w:eastAsia="Times New Roman" w:hAnsi="Calibri" w:cs="Times New Roman"/>
                <w:color w:val="000000"/>
                <w:lang w:eastAsia="cs-CZ"/>
              </w:rPr>
              <w:t>scanu</w:t>
            </w:r>
            <w:proofErr w:type="spellEnd"/>
            <w:r w:rsidR="005077F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</w:tbl>
    <w:p w:rsidR="00FC2AC4" w:rsidRDefault="00FC2AC4"/>
    <w:p w:rsidR="005230DB" w:rsidRDefault="005230DB" w:rsidP="00D43747">
      <w:pPr>
        <w:tabs>
          <w:tab w:val="right" w:leader="dot" w:pos="9656"/>
        </w:tabs>
        <w:spacing w:before="252" w:line="264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lastRenderedPageBreak/>
        <w:t>Souhlas nominované osoby:</w:t>
      </w:r>
    </w:p>
    <w:p w:rsidR="00D43747" w:rsidRPr="00D43747" w:rsidRDefault="00D43747" w:rsidP="00D43747">
      <w:pPr>
        <w:tabs>
          <w:tab w:val="right" w:leader="dot" w:pos="9656"/>
        </w:tabs>
        <w:spacing w:before="252" w:line="264" w:lineRule="auto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  <w:r w:rsidRPr="00D43747">
        <w:rPr>
          <w:rFonts w:asciiTheme="minorHAnsi" w:hAnsiTheme="minorHAnsi" w:cstheme="minorHAnsi"/>
          <w:b/>
          <w:color w:val="000000"/>
        </w:rPr>
        <w:t>Jméno</w:t>
      </w:r>
      <w:r>
        <w:rPr>
          <w:rFonts w:asciiTheme="minorHAnsi" w:hAnsiTheme="minorHAnsi" w:cstheme="minorHAnsi"/>
          <w:b/>
          <w:color w:val="000000"/>
        </w:rPr>
        <w:t>:</w:t>
      </w:r>
    </w:p>
    <w:p w:rsidR="00D43747" w:rsidRPr="00D43747" w:rsidRDefault="00D43747" w:rsidP="00D43747">
      <w:pPr>
        <w:tabs>
          <w:tab w:val="right" w:leader="dot" w:pos="9674"/>
        </w:tabs>
        <w:spacing w:before="288" w:line="264" w:lineRule="auto"/>
        <w:rPr>
          <w:rFonts w:asciiTheme="minorHAnsi" w:hAnsiTheme="minorHAnsi" w:cstheme="minorHAnsi"/>
          <w:b/>
          <w:color w:val="000000"/>
          <w:spacing w:val="-2"/>
        </w:rPr>
      </w:pPr>
      <w:r w:rsidRPr="00D43747">
        <w:rPr>
          <w:rFonts w:asciiTheme="minorHAnsi" w:hAnsiTheme="minorHAnsi" w:cstheme="minorHAnsi"/>
          <w:b/>
          <w:color w:val="000000"/>
          <w:spacing w:val="-2"/>
        </w:rPr>
        <w:t>Příjmení</w:t>
      </w:r>
      <w:r>
        <w:rPr>
          <w:rFonts w:asciiTheme="minorHAnsi" w:hAnsiTheme="minorHAnsi" w:cstheme="minorHAnsi"/>
          <w:b/>
          <w:color w:val="000000"/>
          <w:spacing w:val="-2"/>
        </w:rPr>
        <w:t>:</w:t>
      </w:r>
    </w:p>
    <w:p w:rsidR="00D43747" w:rsidRPr="00D43747" w:rsidRDefault="00D43747" w:rsidP="00D43747">
      <w:pPr>
        <w:tabs>
          <w:tab w:val="right" w:leader="dot" w:pos="9674"/>
        </w:tabs>
        <w:spacing w:before="288" w:line="208" w:lineRule="auto"/>
        <w:rPr>
          <w:rFonts w:asciiTheme="minorHAnsi" w:hAnsiTheme="minorHAnsi" w:cstheme="minorHAnsi"/>
          <w:b/>
          <w:color w:val="000000"/>
          <w:spacing w:val="-6"/>
        </w:rPr>
      </w:pPr>
      <w:r w:rsidRPr="00D43747">
        <w:rPr>
          <w:rFonts w:asciiTheme="minorHAnsi" w:hAnsiTheme="minorHAnsi" w:cstheme="minorHAnsi"/>
          <w:b/>
          <w:color w:val="000000"/>
          <w:spacing w:val="-6"/>
        </w:rPr>
        <w:t>Datum a místo narození</w:t>
      </w:r>
      <w:r>
        <w:rPr>
          <w:rFonts w:asciiTheme="minorHAnsi" w:hAnsiTheme="minorHAnsi" w:cstheme="minorHAnsi"/>
          <w:b/>
          <w:color w:val="000000"/>
          <w:spacing w:val="-6"/>
        </w:rPr>
        <w:t>:</w:t>
      </w:r>
    </w:p>
    <w:p w:rsidR="00D43747" w:rsidRPr="00D43747" w:rsidRDefault="00D43747" w:rsidP="00D43747">
      <w:pPr>
        <w:spacing w:before="468" w:line="278" w:lineRule="auto"/>
        <w:jc w:val="both"/>
        <w:rPr>
          <w:rFonts w:asciiTheme="minorHAnsi" w:hAnsiTheme="minorHAnsi" w:cstheme="minorHAnsi"/>
          <w:b/>
          <w:color w:val="000000"/>
          <w:spacing w:val="-5"/>
        </w:rPr>
      </w:pPr>
      <w:r w:rsidRPr="00D43747">
        <w:rPr>
          <w:rFonts w:asciiTheme="minorHAnsi" w:hAnsiTheme="minorHAnsi" w:cstheme="minorHAnsi"/>
          <w:b/>
          <w:color w:val="000000"/>
          <w:spacing w:val="-2"/>
        </w:rPr>
        <w:t>Souhlasím se zpracováním svých</w:t>
      </w:r>
      <w:r w:rsidR="0091221D">
        <w:rPr>
          <w:rFonts w:asciiTheme="minorHAnsi" w:hAnsiTheme="minorHAnsi" w:cstheme="minorHAnsi"/>
          <w:b/>
          <w:color w:val="000000"/>
          <w:spacing w:val="-2"/>
        </w:rPr>
        <w:t xml:space="preserve"> výše uvedených</w:t>
      </w:r>
      <w:r w:rsidRPr="00D43747">
        <w:rPr>
          <w:rFonts w:asciiTheme="minorHAnsi" w:hAnsiTheme="minorHAnsi" w:cstheme="minorHAnsi"/>
          <w:b/>
          <w:color w:val="000000"/>
          <w:spacing w:val="-2"/>
        </w:rPr>
        <w:t xml:space="preserve"> osobních údajů </w:t>
      </w:r>
      <w:r w:rsidR="00B55437">
        <w:rPr>
          <w:rFonts w:asciiTheme="minorHAnsi" w:hAnsiTheme="minorHAnsi" w:cstheme="minorHAnsi"/>
          <w:b/>
          <w:color w:val="000000"/>
          <w:spacing w:val="-2"/>
        </w:rPr>
        <w:t xml:space="preserve">v </w:t>
      </w:r>
      <w:r w:rsidRPr="00D43747">
        <w:rPr>
          <w:rFonts w:asciiTheme="minorHAnsi" w:hAnsiTheme="minorHAnsi" w:cstheme="minorHAnsi"/>
          <w:b/>
          <w:color w:val="000000"/>
          <w:spacing w:val="-5"/>
        </w:rPr>
        <w:t xml:space="preserve">souvislosti s organizací, dokumentací a prezentací udělení </w:t>
      </w:r>
      <w:r w:rsidRPr="00D43747">
        <w:rPr>
          <w:rFonts w:asciiTheme="minorHAnsi" w:hAnsiTheme="minorHAnsi" w:cstheme="minorHAnsi"/>
          <w:b/>
          <w:color w:val="000000"/>
          <w:spacing w:val="-4"/>
        </w:rPr>
        <w:t>ocenění Knihovník/knihovnice Moravskoslezského kraje 202</w:t>
      </w:r>
      <w:r w:rsidR="00D3107F">
        <w:rPr>
          <w:rFonts w:asciiTheme="minorHAnsi" w:hAnsiTheme="minorHAnsi" w:cstheme="minorHAnsi"/>
          <w:b/>
          <w:color w:val="000000"/>
          <w:spacing w:val="-4"/>
        </w:rPr>
        <w:t>6</w:t>
      </w:r>
      <w:r w:rsidRPr="00D43747">
        <w:rPr>
          <w:rFonts w:asciiTheme="minorHAnsi" w:hAnsiTheme="minorHAnsi" w:cstheme="minorHAnsi"/>
          <w:b/>
          <w:color w:val="000000"/>
          <w:spacing w:val="-4"/>
        </w:rPr>
        <w:t>.</w:t>
      </w:r>
    </w:p>
    <w:p w:rsidR="00D43747" w:rsidRPr="00D43747" w:rsidRDefault="00D43747" w:rsidP="00D43747">
      <w:pPr>
        <w:spacing w:before="216" w:line="283" w:lineRule="auto"/>
        <w:ind w:right="12"/>
        <w:jc w:val="both"/>
        <w:rPr>
          <w:rFonts w:asciiTheme="minorHAnsi" w:hAnsiTheme="minorHAnsi" w:cstheme="minorHAnsi"/>
          <w:b/>
          <w:color w:val="000000"/>
          <w:spacing w:val="-7"/>
        </w:rPr>
      </w:pPr>
      <w:r w:rsidRPr="00D43747">
        <w:rPr>
          <w:rFonts w:asciiTheme="minorHAnsi" w:hAnsiTheme="minorHAnsi" w:cstheme="minorHAnsi"/>
          <w:b/>
          <w:color w:val="000000"/>
          <w:spacing w:val="-7"/>
        </w:rPr>
        <w:t xml:space="preserve">Správcem údajů je Moravskoslezská vědecká knihovna v Ostravě, p. o., </w:t>
      </w:r>
      <w:r w:rsidRPr="00D43747">
        <w:rPr>
          <w:rFonts w:asciiTheme="minorHAnsi" w:hAnsiTheme="minorHAnsi" w:cstheme="minorHAnsi"/>
          <w:b/>
          <w:color w:val="000000"/>
          <w:spacing w:val="-3"/>
        </w:rPr>
        <w:t>Prokešovo nám. 1802/9, 728 00 Moravská Ostrava.</w:t>
      </w:r>
    </w:p>
    <w:p w:rsidR="00D43747" w:rsidRPr="00D43747" w:rsidRDefault="00D43747" w:rsidP="00D43747">
      <w:pPr>
        <w:tabs>
          <w:tab w:val="right" w:leader="dot" w:pos="9648"/>
        </w:tabs>
        <w:spacing w:before="504" w:line="208" w:lineRule="auto"/>
        <w:rPr>
          <w:rFonts w:asciiTheme="minorHAnsi" w:hAnsiTheme="minorHAnsi" w:cstheme="minorHAnsi"/>
          <w:b/>
          <w:color w:val="000000"/>
        </w:rPr>
      </w:pPr>
      <w:r w:rsidRPr="00D43747">
        <w:rPr>
          <w:rFonts w:asciiTheme="minorHAnsi" w:hAnsiTheme="minorHAnsi" w:cstheme="minorHAnsi"/>
          <w:b/>
          <w:color w:val="000000"/>
        </w:rPr>
        <w:t>Datum</w:t>
      </w:r>
      <w:r>
        <w:rPr>
          <w:rFonts w:asciiTheme="minorHAnsi" w:hAnsiTheme="minorHAnsi" w:cstheme="minorHAnsi"/>
          <w:b/>
          <w:color w:val="000000"/>
        </w:rPr>
        <w:t>:</w:t>
      </w:r>
    </w:p>
    <w:p w:rsidR="00D43747" w:rsidRPr="00D43747" w:rsidRDefault="00D43747" w:rsidP="00D43747">
      <w:r w:rsidRPr="00D43747">
        <w:rPr>
          <w:rFonts w:asciiTheme="minorHAnsi" w:hAnsiTheme="minorHAnsi" w:cstheme="minorHAnsi"/>
          <w:b/>
          <w:color w:val="000000"/>
        </w:rPr>
        <w:t>Podpis</w:t>
      </w:r>
      <w:r>
        <w:rPr>
          <w:rFonts w:asciiTheme="minorHAnsi" w:hAnsiTheme="minorHAnsi" w:cstheme="minorHAnsi"/>
          <w:b/>
          <w:color w:val="000000"/>
        </w:rPr>
        <w:t>:</w:t>
      </w:r>
    </w:p>
    <w:sectPr w:rsidR="00D43747" w:rsidRPr="00D43747">
      <w:type w:val="continuous"/>
      <w:pgSz w:w="11920" w:h="16850"/>
      <w:pgMar w:top="1420" w:right="880" w:bottom="1180" w:left="740" w:header="0" w:footer="9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DB3" w:rsidRDefault="00D42DB3">
      <w:r>
        <w:separator/>
      </w:r>
    </w:p>
  </w:endnote>
  <w:endnote w:type="continuationSeparator" w:id="0">
    <w:p w:rsidR="00D42DB3" w:rsidRDefault="00D4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FC" w:rsidRDefault="00D42DB3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pt;margin-top:781.8pt;width:12.9pt;height:13.05pt;z-index:-251658752;mso-position-horizontal-relative:page;mso-position-vertical-relative:page" filled="f" stroked="f">
          <v:textbox inset="0,0,0,0">
            <w:txbxContent>
              <w:p w:rsidR="006C41FC" w:rsidRDefault="00FC2AC4">
                <w:pPr>
                  <w:spacing w:line="239" w:lineRule="exact"/>
                  <w:ind w:left="60"/>
                  <w:rPr>
                    <w:rFonts w:ascii="Candara"/>
                  </w:rPr>
                </w:pPr>
                <w:r>
                  <w:rPr>
                    <w:rFonts w:ascii="Candara"/>
                  </w:rPr>
                  <w:fldChar w:fldCharType="begin"/>
                </w:r>
                <w:r>
                  <w:rPr>
                    <w:rFonts w:ascii="Candara"/>
                  </w:rPr>
                  <w:instrText xml:space="preserve"> PAGE </w:instrText>
                </w:r>
                <w:r>
                  <w:rPr>
                    <w:rFonts w:ascii="Candara"/>
                  </w:rPr>
                  <w:fldChar w:fldCharType="separate"/>
                </w:r>
                <w:r>
                  <w:rPr>
                    <w:rFonts w:ascii="Candara"/>
                  </w:rPr>
                  <w:t>4</w:t>
                </w:r>
                <w:r>
                  <w:rPr>
                    <w:rFonts w:ascii="Candar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DB3" w:rsidRDefault="00D42DB3">
      <w:r>
        <w:separator/>
      </w:r>
    </w:p>
  </w:footnote>
  <w:footnote w:type="continuationSeparator" w:id="0">
    <w:p w:rsidR="00D42DB3" w:rsidRDefault="00D4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F1C2C"/>
    <w:multiLevelType w:val="hybridMultilevel"/>
    <w:tmpl w:val="E54E89AA"/>
    <w:lvl w:ilvl="0" w:tplc="AC12CBB6">
      <w:numFmt w:val="bullet"/>
      <w:lvlText w:val="•"/>
      <w:lvlJc w:val="left"/>
      <w:pPr>
        <w:ind w:left="1046" w:hanging="706"/>
      </w:pPr>
      <w:rPr>
        <w:rFonts w:ascii="Candara" w:eastAsia="Candara" w:hAnsi="Candara" w:cs="Candara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82F8D8E8">
      <w:numFmt w:val="bullet"/>
      <w:lvlText w:val="•"/>
      <w:lvlJc w:val="left"/>
      <w:pPr>
        <w:ind w:left="1965" w:hanging="706"/>
      </w:pPr>
      <w:rPr>
        <w:rFonts w:hint="default"/>
        <w:lang w:val="cs-CZ" w:eastAsia="en-US" w:bidi="ar-SA"/>
      </w:rPr>
    </w:lvl>
    <w:lvl w:ilvl="2" w:tplc="F1CE2C90">
      <w:numFmt w:val="bullet"/>
      <w:lvlText w:val="•"/>
      <w:lvlJc w:val="left"/>
      <w:pPr>
        <w:ind w:left="2890" w:hanging="706"/>
      </w:pPr>
      <w:rPr>
        <w:rFonts w:hint="default"/>
        <w:lang w:val="cs-CZ" w:eastAsia="en-US" w:bidi="ar-SA"/>
      </w:rPr>
    </w:lvl>
    <w:lvl w:ilvl="3" w:tplc="DA70987C">
      <w:numFmt w:val="bullet"/>
      <w:lvlText w:val="•"/>
      <w:lvlJc w:val="left"/>
      <w:pPr>
        <w:ind w:left="3815" w:hanging="706"/>
      </w:pPr>
      <w:rPr>
        <w:rFonts w:hint="default"/>
        <w:lang w:val="cs-CZ" w:eastAsia="en-US" w:bidi="ar-SA"/>
      </w:rPr>
    </w:lvl>
    <w:lvl w:ilvl="4" w:tplc="67324D66">
      <w:numFmt w:val="bullet"/>
      <w:lvlText w:val="•"/>
      <w:lvlJc w:val="left"/>
      <w:pPr>
        <w:ind w:left="4740" w:hanging="706"/>
      </w:pPr>
      <w:rPr>
        <w:rFonts w:hint="default"/>
        <w:lang w:val="cs-CZ" w:eastAsia="en-US" w:bidi="ar-SA"/>
      </w:rPr>
    </w:lvl>
    <w:lvl w:ilvl="5" w:tplc="C3424152">
      <w:numFmt w:val="bullet"/>
      <w:lvlText w:val="•"/>
      <w:lvlJc w:val="left"/>
      <w:pPr>
        <w:ind w:left="5665" w:hanging="706"/>
      </w:pPr>
      <w:rPr>
        <w:rFonts w:hint="default"/>
        <w:lang w:val="cs-CZ" w:eastAsia="en-US" w:bidi="ar-SA"/>
      </w:rPr>
    </w:lvl>
    <w:lvl w:ilvl="6" w:tplc="6E925636">
      <w:numFmt w:val="bullet"/>
      <w:lvlText w:val="•"/>
      <w:lvlJc w:val="left"/>
      <w:pPr>
        <w:ind w:left="6590" w:hanging="706"/>
      </w:pPr>
      <w:rPr>
        <w:rFonts w:hint="default"/>
        <w:lang w:val="cs-CZ" w:eastAsia="en-US" w:bidi="ar-SA"/>
      </w:rPr>
    </w:lvl>
    <w:lvl w:ilvl="7" w:tplc="C0806338">
      <w:numFmt w:val="bullet"/>
      <w:lvlText w:val="•"/>
      <w:lvlJc w:val="left"/>
      <w:pPr>
        <w:ind w:left="7515" w:hanging="706"/>
      </w:pPr>
      <w:rPr>
        <w:rFonts w:hint="default"/>
        <w:lang w:val="cs-CZ" w:eastAsia="en-US" w:bidi="ar-SA"/>
      </w:rPr>
    </w:lvl>
    <w:lvl w:ilvl="8" w:tplc="E81E57F4">
      <w:numFmt w:val="bullet"/>
      <w:lvlText w:val="•"/>
      <w:lvlJc w:val="left"/>
      <w:pPr>
        <w:ind w:left="8440" w:hanging="70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1FC"/>
    <w:rsid w:val="0006215F"/>
    <w:rsid w:val="004D6EBF"/>
    <w:rsid w:val="005077F4"/>
    <w:rsid w:val="005230DB"/>
    <w:rsid w:val="00673195"/>
    <w:rsid w:val="006C41FC"/>
    <w:rsid w:val="0070428B"/>
    <w:rsid w:val="0091221D"/>
    <w:rsid w:val="00974A6C"/>
    <w:rsid w:val="00A37C03"/>
    <w:rsid w:val="00A5123E"/>
    <w:rsid w:val="00B55437"/>
    <w:rsid w:val="00C90488"/>
    <w:rsid w:val="00D25D3A"/>
    <w:rsid w:val="00D3107F"/>
    <w:rsid w:val="00D42DB3"/>
    <w:rsid w:val="00D43747"/>
    <w:rsid w:val="00DE0E29"/>
    <w:rsid w:val="00F1053D"/>
    <w:rsid w:val="00F15504"/>
    <w:rsid w:val="00FC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A130AC"/>
  <w15:docId w15:val="{EA4DA84D-C999-4710-878B-1D309108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34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4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109"/>
      <w:ind w:left="340"/>
      <w:jc w:val="both"/>
      <w:outlineLvl w:val="2"/>
    </w:pPr>
    <w:rPr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219"/>
      <w:ind w:left="251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3"/>
      <w:ind w:left="1043" w:hanging="706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43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krejci@msvk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a.sevcikova@msv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Šedá</dc:creator>
  <cp:lastModifiedBy>Petra Ševčíková</cp:lastModifiedBy>
  <cp:revision>12</cp:revision>
  <dcterms:created xsi:type="dcterms:W3CDTF">2024-01-09T08:14:00Z</dcterms:created>
  <dcterms:modified xsi:type="dcterms:W3CDTF">2026-03-03T11:59:00Z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2024-01-09T00:00:00Z</vt:filetime>
  </property>
</Properties>
</file>